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DE" w:rsidRDefault="007D1FCD" w:rsidP="007D1F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Tracing Overlapping Shapes</w:t>
      </w:r>
    </w:p>
    <w:p w:rsidR="007D1FCD" w:rsidRDefault="007D1FCD" w:rsidP="007D1FC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948069" cy="146105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160" cy="146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FCD" w:rsidRPr="008C0CC2" w:rsidRDefault="007D1FCD" w:rsidP="007D1FCD">
      <w:pPr>
        <w:rPr>
          <w:b/>
          <w:sz w:val="28"/>
          <w:szCs w:val="28"/>
        </w:rPr>
      </w:pPr>
      <w:r w:rsidRPr="008C0CC2">
        <w:rPr>
          <w:b/>
          <w:sz w:val="28"/>
          <w:szCs w:val="28"/>
        </w:rPr>
        <w:t>Materials:</w:t>
      </w:r>
    </w:p>
    <w:p w:rsidR="007D1FCD" w:rsidRPr="007D1FCD" w:rsidRDefault="007D1FCD" w:rsidP="007D1FC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D1FCD">
        <w:rPr>
          <w:sz w:val="28"/>
          <w:szCs w:val="28"/>
        </w:rPr>
        <w:t>Paper</w:t>
      </w:r>
    </w:p>
    <w:p w:rsidR="007D1FCD" w:rsidRPr="007D1FCD" w:rsidRDefault="007D1FCD" w:rsidP="007D1FC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D1FCD">
        <w:rPr>
          <w:sz w:val="28"/>
          <w:szCs w:val="28"/>
        </w:rPr>
        <w:t>Pencil</w:t>
      </w:r>
    </w:p>
    <w:p w:rsidR="007D1FCD" w:rsidRPr="007D1FCD" w:rsidRDefault="007D1FCD" w:rsidP="007D1FC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D1FCD">
        <w:rPr>
          <w:sz w:val="28"/>
          <w:szCs w:val="28"/>
        </w:rPr>
        <w:t>Black Marker (not essential)</w:t>
      </w:r>
    </w:p>
    <w:p w:rsidR="007D1FCD" w:rsidRPr="007D1FCD" w:rsidRDefault="007D1FCD" w:rsidP="007D1FC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D1FCD">
        <w:rPr>
          <w:sz w:val="28"/>
          <w:szCs w:val="28"/>
        </w:rPr>
        <w:t>Traceable household items (you could trace the same item over and over, or as many different objects as you want)</w:t>
      </w:r>
    </w:p>
    <w:p w:rsidR="007D1FCD" w:rsidRDefault="007D1FCD" w:rsidP="007D1FC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D1FCD">
        <w:rPr>
          <w:sz w:val="28"/>
          <w:szCs w:val="28"/>
        </w:rPr>
        <w:t>Crayons, markers, paint, colored pencils (whatever you have to add color)</w:t>
      </w:r>
    </w:p>
    <w:p w:rsidR="007D1FCD" w:rsidRPr="008C0CC2" w:rsidRDefault="007D1FCD" w:rsidP="007D1FCD">
      <w:pPr>
        <w:spacing w:line="240" w:lineRule="auto"/>
        <w:rPr>
          <w:b/>
          <w:sz w:val="28"/>
          <w:szCs w:val="28"/>
        </w:rPr>
      </w:pPr>
      <w:r w:rsidRPr="008C0CC2">
        <w:rPr>
          <w:b/>
          <w:sz w:val="28"/>
          <w:szCs w:val="28"/>
        </w:rPr>
        <w:t>Steps:</w:t>
      </w:r>
    </w:p>
    <w:p w:rsidR="007D1FCD" w:rsidRDefault="007D1FCD" w:rsidP="007D1FC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Hunt around your house to find some interesting traceable </w:t>
      </w:r>
      <w:r w:rsidR="008C0CC2">
        <w:rPr>
          <w:sz w:val="28"/>
          <w:szCs w:val="28"/>
        </w:rPr>
        <w:t>items</w:t>
      </w:r>
      <w:r>
        <w:rPr>
          <w:sz w:val="28"/>
          <w:szCs w:val="28"/>
        </w:rPr>
        <w:t xml:space="preserve">.  Look for geometric shapes with hard corners and sides that will be easy to trace with a pencil.  Also think about what you will be using as a coloring medium.  If you will be using markers, for example, stick to smaller items that won’t tire you out to color in (or use up your whole marker).  If you </w:t>
      </w:r>
      <w:r w:rsidR="008C0CC2">
        <w:rPr>
          <w:sz w:val="28"/>
          <w:szCs w:val="28"/>
        </w:rPr>
        <w:t>will be painting, bigger items</w:t>
      </w:r>
      <w:r>
        <w:rPr>
          <w:sz w:val="28"/>
          <w:szCs w:val="28"/>
        </w:rPr>
        <w:t xml:space="preserve"> will be better.  </w:t>
      </w:r>
    </w:p>
    <w:p w:rsidR="007D1FCD" w:rsidRDefault="008C0CC2" w:rsidP="007D1FC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Lay your items</w:t>
      </w:r>
      <w:r w:rsidR="007D1FCD">
        <w:rPr>
          <w:sz w:val="28"/>
          <w:szCs w:val="28"/>
        </w:rPr>
        <w:t xml:space="preserve"> out on the paper and arrange them how you like, then carefully trace around</w:t>
      </w:r>
      <w:r>
        <w:rPr>
          <w:sz w:val="28"/>
          <w:szCs w:val="28"/>
        </w:rPr>
        <w:t xml:space="preserve"> each item</w:t>
      </w:r>
      <w:r w:rsidR="007D1FCD">
        <w:rPr>
          <w:sz w:val="28"/>
          <w:szCs w:val="28"/>
        </w:rPr>
        <w:t xml:space="preserve">.  Once everything has been traced, move each item around to a new spot making sure that each shape is overlapped at least once.  </w:t>
      </w:r>
    </w:p>
    <w:p w:rsidR="008C0CC2" w:rsidRDefault="008C0CC2" w:rsidP="007D1FC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If you have a sharpie, outline all your pencil marks and erase any stray marks.</w:t>
      </w:r>
    </w:p>
    <w:p w:rsidR="008C0CC2" w:rsidRDefault="008C0CC2" w:rsidP="008C0CC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8C0CC2">
        <w:rPr>
          <w:sz w:val="28"/>
          <w:szCs w:val="28"/>
        </w:rPr>
        <w:t>Now, using the medium of your choice, add color to each of the different shapes you have created.  Grades 3-5 should use the color theory reference link to try out different color relationships.  Depending on how “busy” your composition is, you may want to choo</w:t>
      </w:r>
      <w:r>
        <w:rPr>
          <w:sz w:val="28"/>
          <w:szCs w:val="28"/>
        </w:rPr>
        <w:t xml:space="preserve">se a new color for the negative      </w:t>
      </w:r>
      <w:r w:rsidRPr="008C0CC2">
        <w:rPr>
          <w:sz w:val="28"/>
          <w:szCs w:val="28"/>
        </w:rPr>
        <w:t>background space.</w:t>
      </w:r>
      <w:bookmarkStart w:id="0" w:name="_GoBack"/>
      <w:bookmarkEnd w:id="0"/>
    </w:p>
    <w:sectPr w:rsidR="008C0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30A2D"/>
    <w:multiLevelType w:val="hybridMultilevel"/>
    <w:tmpl w:val="45EC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471C8"/>
    <w:multiLevelType w:val="hybridMultilevel"/>
    <w:tmpl w:val="B6DED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CD"/>
    <w:rsid w:val="004F01DE"/>
    <w:rsid w:val="007D1FCD"/>
    <w:rsid w:val="008C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Driscoll Molly</dc:creator>
  <cp:lastModifiedBy>Driscoll Molly</cp:lastModifiedBy>
  <cp:revision>1</cp:revision>
  <dcterms:created xsi:type="dcterms:W3CDTF">2020-05-05T23:06:00Z</dcterms:created>
  <dcterms:modified xsi:type="dcterms:W3CDTF">2020-05-05T23:23:00Z</dcterms:modified>
</cp:coreProperties>
</file>